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29C1" w14:textId="2146FB79" w:rsidR="00726660" w:rsidRPr="004D4F93" w:rsidRDefault="00726660" w:rsidP="0072666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13D691B4" w14:textId="77777777" w:rsidR="00726660" w:rsidRPr="004D4F93" w:rsidRDefault="00726660" w:rsidP="0072666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Черемховский район Иркутская область</w:t>
      </w:r>
    </w:p>
    <w:p w14:paraId="29A06FE6" w14:textId="12F4909C" w:rsidR="00726660" w:rsidRPr="00726660" w:rsidRDefault="00233C7E" w:rsidP="007266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Тунгусское</w:t>
      </w:r>
      <w:r w:rsidR="00726660" w:rsidRPr="0072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муниципальное образование</w:t>
      </w:r>
    </w:p>
    <w:p w14:paraId="0AF1854D" w14:textId="77777777" w:rsidR="00726660" w:rsidRPr="00726660" w:rsidRDefault="00726660" w:rsidP="007266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14:paraId="6E939E08" w14:textId="77777777" w:rsidR="00726660" w:rsidRPr="00726660" w:rsidRDefault="00726660" w:rsidP="007266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3022888D" w14:textId="54A1957F" w:rsidR="00726660" w:rsidRPr="004D4F93" w:rsidRDefault="00726660" w:rsidP="004D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4D4F93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РЕШЕНИЕ</w:t>
      </w:r>
    </w:p>
    <w:p w14:paraId="37DD5593" w14:textId="77777777" w:rsidR="00726660" w:rsidRPr="00E408A1" w:rsidRDefault="00726660" w:rsidP="00726660">
      <w:pPr>
        <w:shd w:val="clear" w:color="auto" w:fill="FFFFFF"/>
        <w:tabs>
          <w:tab w:val="left" w:leader="underscore" w:pos="742"/>
          <w:tab w:val="left" w:pos="592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8C5C3" w14:textId="33DAD7AB" w:rsidR="00726660" w:rsidRPr="00E408A1" w:rsidRDefault="00726660" w:rsidP="00726660">
      <w:pPr>
        <w:shd w:val="clear" w:color="auto" w:fill="FFFFFF"/>
        <w:tabs>
          <w:tab w:val="left" w:leader="underscore" w:pos="742"/>
          <w:tab w:val="left" w:pos="5925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8A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от</w:t>
      </w:r>
      <w:r w:rsidRPr="00E40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08A1" w:rsidRPr="00E40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26.12.2022</w:t>
      </w:r>
      <w:r w:rsidRPr="00E40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E408A1" w:rsidRPr="00E40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</w:t>
      </w:r>
    </w:p>
    <w:p w14:paraId="5437B01E" w14:textId="600ECA61" w:rsidR="00726660" w:rsidRPr="00E408A1" w:rsidRDefault="00726660" w:rsidP="0072666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r w:rsidR="00233C7E" w:rsidRPr="00E40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Тунгуска</w:t>
      </w:r>
    </w:p>
    <w:p w14:paraId="776C4669" w14:textId="77777777" w:rsidR="00726660" w:rsidRPr="00E408A1" w:rsidRDefault="00726660" w:rsidP="0072666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D63058" w14:textId="319DA2C2" w:rsidR="00726660" w:rsidRPr="00E408A1" w:rsidRDefault="00726660" w:rsidP="007266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</w:t>
      </w:r>
    </w:p>
    <w:p w14:paraId="27095FBC" w14:textId="19836A23" w:rsidR="00726660" w:rsidRPr="00E408A1" w:rsidRDefault="00726660" w:rsidP="007266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Устав </w:t>
      </w:r>
      <w:r w:rsidR="00233C7E" w:rsidRPr="00E40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Тунгусского</w:t>
      </w:r>
      <w:r w:rsidRPr="00E40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</w:p>
    <w:p w14:paraId="2DAA78E1" w14:textId="0779C678" w:rsidR="00726660" w:rsidRPr="00E408A1" w:rsidRDefault="00726660" w:rsidP="007266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14:paraId="7FEC1172" w14:textId="77777777" w:rsidR="00726660" w:rsidRPr="00726660" w:rsidRDefault="00726660" w:rsidP="007266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401A9" w14:textId="77777777" w:rsidR="004D4F93" w:rsidRDefault="00726660" w:rsidP="004D4F9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нормативно-правовых актов </w:t>
      </w:r>
      <w:r w:rsidR="00233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Тунгусского</w:t>
      </w: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в соответствие с действующим законодательством, руководствуясь частью 5 статьи 26 Федерального закона от 31 июля 2020 года № 248-ФЗ «О государственном контроле (надзоре) и муниципальном контроле в Российской Федерации», статьями</w:t>
      </w:r>
      <w:r w:rsidRPr="00726660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 </w:t>
      </w: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17, 24, 40, 42 Устава </w:t>
      </w:r>
      <w:r w:rsidR="00233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Тунгусского</w:t>
      </w: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образования, учитывая протокол публичных слушаний от «___» __________  2022 года, Дума </w:t>
      </w:r>
      <w:r w:rsidR="00233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Тунгусского</w:t>
      </w: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14:paraId="0032AC19" w14:textId="77777777" w:rsidR="004D4F93" w:rsidRDefault="004D4F93" w:rsidP="004D4F9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44CA33" w14:textId="18AA89E1" w:rsidR="00726660" w:rsidRPr="004D4F93" w:rsidRDefault="00726660" w:rsidP="004D4F9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D4F9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решила:</w:t>
      </w:r>
    </w:p>
    <w:p w14:paraId="1B0DE7B6" w14:textId="77777777" w:rsidR="00726660" w:rsidRPr="00726660" w:rsidRDefault="00726660" w:rsidP="00726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EFB25" w14:textId="61783FF2" w:rsidR="00726660" w:rsidRPr="00726660" w:rsidRDefault="004F7FAA" w:rsidP="004F7F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D4F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660" w:rsidRPr="00726660">
        <w:rPr>
          <w:rFonts w:ascii="Times New Roman" w:eastAsia="Calibri" w:hAnsi="Times New Roman" w:cs="Times New Roman"/>
          <w:sz w:val="28"/>
          <w:szCs w:val="28"/>
        </w:rPr>
        <w:t xml:space="preserve">Внести в Устав </w:t>
      </w:r>
      <w:r w:rsidR="00233C7E">
        <w:rPr>
          <w:rFonts w:ascii="Times New Roman" w:eastAsia="Calibri" w:hAnsi="Times New Roman" w:cs="Times New Roman"/>
          <w:sz w:val="28"/>
          <w:szCs w:val="28"/>
        </w:rPr>
        <w:t>Тунгусского</w:t>
      </w:r>
      <w:r w:rsidR="00726660" w:rsidRPr="0072666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следующие изменения и дополнения:</w:t>
      </w:r>
    </w:p>
    <w:p w14:paraId="4575A5F7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1.1. В части 1 пункт 5 статьи 6 Устава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дорожном хозяйстве»;</w:t>
      </w:r>
    </w:p>
    <w:p w14:paraId="4D6CC162" w14:textId="1B4C8FD4" w:rsidR="00726660" w:rsidRDefault="00726660" w:rsidP="0072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1.2. В пункт</w:t>
      </w:r>
      <w:r w:rsidR="004D05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266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15 статьи 6 Устава слова «осуществление контроля за их соблюдением» заменить словами «</w:t>
      </w:r>
      <w:r w:rsidRPr="0072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14:paraId="308E30C4" w14:textId="77777777" w:rsidR="00726660" w:rsidRPr="00726660" w:rsidRDefault="00726660" w:rsidP="0072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части 12 статьи 11 слово «(обнародованию)» исключить;</w:t>
      </w:r>
    </w:p>
    <w:p w14:paraId="59F1A0F3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266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1.5. в части 6 статьи 12 слово «(обнародованию)» исключить;</w:t>
      </w:r>
    </w:p>
    <w:p w14:paraId="25B86AA3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266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1.6. в части 6 статьи 13 слово «(обнародованию)» исключить;</w:t>
      </w:r>
    </w:p>
    <w:p w14:paraId="2EDFB952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266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1.7. в части 6 статьи 14 слово «(обнародованию)» исключить;</w:t>
      </w:r>
    </w:p>
    <w:p w14:paraId="57D54AEA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266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1.8. часть 7 статьи 17 изложить в следующей редакции:</w:t>
      </w:r>
    </w:p>
    <w:p w14:paraId="2CA7E1D4" w14:textId="4F8A9384" w:rsidR="00726660" w:rsidRDefault="00726660" w:rsidP="0072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</w:t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официальном сайте органа местного самоуправления Поселения в информационно-телекоммуникационной сети «Интернет» или в случае, если орган местного самоуправления Поселения не имеет возможности размещать информацию о своей деятельности в информационно-телекоммуникационной сети «Интернет», на официальном сайте субъекта Российской Федерации или муниципального образования с учетом положений Федерального </w:t>
      </w:r>
      <w:hyperlink r:id="rId5" w:history="1">
        <w:r w:rsidRPr="00726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14:paraId="124A0593" w14:textId="3CC48AFB" w:rsidR="00E408A1" w:rsidRDefault="00E408A1" w:rsidP="0072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82DF6" w14:textId="77777777" w:rsidR="00E408A1" w:rsidRDefault="00E408A1" w:rsidP="00E408A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  <w:r>
        <w:rPr>
          <w:sz w:val="28"/>
          <w:szCs w:val="28"/>
        </w:rPr>
        <w:t>»;</w:t>
      </w:r>
    </w:p>
    <w:p w14:paraId="5B1489F6" w14:textId="3DFD86D9" w:rsidR="00E408A1" w:rsidRDefault="00E408A1" w:rsidP="0072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AFC90" w14:textId="0627EFF7" w:rsidR="00E408A1" w:rsidRDefault="00E408A1" w:rsidP="0072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D8D6E" w14:textId="77777777" w:rsidR="00E408A1" w:rsidRPr="00726660" w:rsidRDefault="00E408A1" w:rsidP="0072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F4E4B" w14:textId="77777777" w:rsidR="00726660" w:rsidRPr="00726660" w:rsidRDefault="00726660" w:rsidP="0072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части 8 статьи 17 слова «или общественные обсуждения» исключить;</w:t>
      </w:r>
    </w:p>
    <w:p w14:paraId="77BB69A3" w14:textId="77777777" w:rsidR="00726660" w:rsidRPr="00726660" w:rsidRDefault="00726660" w:rsidP="0072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в части 5 статьи 18 слово «(обнародованию») исключить;</w:t>
      </w:r>
    </w:p>
    <w:p w14:paraId="6BD07C9C" w14:textId="77777777" w:rsidR="00726660" w:rsidRPr="00726660" w:rsidRDefault="00726660" w:rsidP="0072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 части 3 статьи 19 слово «(обнародованию») исключить;</w:t>
      </w:r>
    </w:p>
    <w:p w14:paraId="38496A2D" w14:textId="77777777" w:rsidR="00726660" w:rsidRPr="00726660" w:rsidRDefault="00726660" w:rsidP="0072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в статье 21.1 слова «опубликование (обнародование)» в соответствующем падеже заменить словами «опубликование» в соответствующем падеже;</w:t>
      </w:r>
    </w:p>
    <w:p w14:paraId="737B23C6" w14:textId="77777777" w:rsidR="00726660" w:rsidRPr="00726660" w:rsidRDefault="00726660" w:rsidP="0072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в статье 40 слова «опубликование (обнародование)» в соответствующем падеже заменить словами «опубликование» в соответствующем падеже;</w:t>
      </w:r>
    </w:p>
    <w:p w14:paraId="5618648E" w14:textId="77777777" w:rsidR="00726660" w:rsidRPr="00726660" w:rsidRDefault="00726660" w:rsidP="0072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в статье 42 слова «опубликование (обнародование)» в соответствующем падеже заменить словами «опубликование» в соответствующем падеже;</w:t>
      </w:r>
    </w:p>
    <w:p w14:paraId="00D67EB8" w14:textId="77777777" w:rsidR="00726660" w:rsidRPr="00726660" w:rsidRDefault="00726660" w:rsidP="0072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в части 4 статьи 43 слово «(обнародования») исключить;</w:t>
      </w:r>
    </w:p>
    <w:p w14:paraId="6D773749" w14:textId="77777777" w:rsidR="00022E32" w:rsidRDefault="00022E32" w:rsidP="0072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F637D" w14:textId="77777777" w:rsidR="00022E32" w:rsidRPr="00022E32" w:rsidRDefault="00022E32" w:rsidP="00022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22E3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Часть 7 статьи 36 дополнить пунктом 15.1 следующего содержания:</w:t>
      </w:r>
    </w:p>
    <w:p w14:paraId="7C181356" w14:textId="72B3B465" w:rsidR="00022E32" w:rsidRDefault="00022E32" w:rsidP="00022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3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«15.1) осуществление полномочий в области мобилизационной подготовки и мобилизации в соответствии со статьей 8 Федерального закона от 26.02.1997 № 31-ФЗ «О мобилизационной подготовке и мобилизации в Российской Федерации»;</w:t>
      </w:r>
    </w:p>
    <w:p w14:paraId="731C6DA4" w14:textId="77777777" w:rsidR="006910B0" w:rsidRDefault="006910B0" w:rsidP="00022E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7875F" w14:textId="6729C82B" w:rsidR="00022E32" w:rsidRDefault="0032527E" w:rsidP="0072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1F6">
        <w:rPr>
          <w:sz w:val="28"/>
          <w:szCs w:val="28"/>
        </w:rPr>
        <w:t>) осуществление полномочий в части мобилизационной подготовки и мобилизации в соответствии со статьей 8 Федерального закона «О мобилизационной подготовке и мобилизации в Российской Федерации» от 26.02.1997 № 31-ФЗ»;</w:t>
      </w:r>
    </w:p>
    <w:p w14:paraId="49AF5A58" w14:textId="77777777" w:rsidR="0032527E" w:rsidRDefault="0032527E" w:rsidP="0072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8183C" w14:textId="42AAB8FD" w:rsidR="00726660" w:rsidRPr="00726660" w:rsidRDefault="00726660" w:rsidP="0072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1.16. статью 45 изложить в следующей редакции:</w:t>
      </w:r>
    </w:p>
    <w:p w14:paraId="7A5682E5" w14:textId="77777777" w:rsidR="00726660" w:rsidRPr="00726660" w:rsidRDefault="00726660" w:rsidP="00726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45. Опубликование муниципальных правовых актов</w:t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соглашений, заключенных между органами местного самоуправления.</w:t>
      </w:r>
    </w:p>
    <w:p w14:paraId="63E89356" w14:textId="350ED626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bidi="en-US"/>
        </w:rPr>
        <w:t>1. Официальным опубликованием муниципального правового акта или соглашения, заключенного между органами местного самоуправления (далее - соглашение), считается первая публикация его полного текста в периодическом печатном издании «</w:t>
      </w:r>
      <w:r w:rsidR="00233C7E">
        <w:rPr>
          <w:rFonts w:ascii="Times New Roman" w:eastAsia="Times New Roman" w:hAnsi="Times New Roman" w:cs="Times New Roman"/>
          <w:sz w:val="28"/>
          <w:szCs w:val="28"/>
          <w:lang w:bidi="en-US"/>
        </w:rPr>
        <w:t>Тунгус</w:t>
      </w:r>
      <w:r w:rsidRPr="00726660">
        <w:rPr>
          <w:rFonts w:ascii="Times New Roman" w:eastAsia="Times New Roman" w:hAnsi="Times New Roman" w:cs="Times New Roman"/>
          <w:sz w:val="28"/>
          <w:szCs w:val="28"/>
          <w:lang w:bidi="en-US"/>
        </w:rPr>
        <w:t>ский вестник», с которым имеют возможность ознакомления жители Поселения.</w:t>
      </w:r>
    </w:p>
    <w:p w14:paraId="6C6925BA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bidi="en-US"/>
        </w:rPr>
        <w:t>2.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издания, то такой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муниципального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14:paraId="18D94875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bidi="en-US"/>
        </w:rPr>
        <w:t>3. В случае, если при опубликовании муниципального правового акта или соглашения были допущены ошибки, опечатки или иные неточности в сравнении с подлинником муниципального правового акта или соглашения,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органа, заключившего соглашение об исправлении неточности и подлинная редакция соответствующих положений.</w:t>
      </w:r>
    </w:p>
    <w:p w14:paraId="62BD7BF4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bidi="en-US"/>
        </w:rPr>
        <w:t>4. 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14:paraId="1A493C79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bidi="en-US"/>
        </w:rPr>
        <w:t>5. Иной порядок опубликования муниципальных правовых актов или соглашений может осуществляться в случаях, предусмотренных законодательством.».</w:t>
      </w:r>
    </w:p>
    <w:p w14:paraId="06A1B8F7" w14:textId="66D81E0B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92"/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Главе </w:t>
      </w:r>
      <w:r w:rsidR="00233C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Тунгусского</w:t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</w:t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05418864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6" w:history="1">
        <w:r w:rsidRPr="004F7F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Опубликовать</w:t>
        </w:r>
      </w:hyperlink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3E1A21B2" w14:textId="0671B9A3" w:rsidR="00726660" w:rsidRPr="00726660" w:rsidRDefault="00726660" w:rsidP="00726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End w:id="0"/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государственной регистрации и опубликования в издании «</w:t>
      </w:r>
      <w:r w:rsidR="00233C7E">
        <w:rPr>
          <w:rFonts w:ascii="Times New Roman" w:eastAsia="Times New Roman" w:hAnsi="Times New Roman" w:cs="Times New Roman"/>
          <w:sz w:val="28"/>
          <w:szCs w:val="28"/>
          <w:lang w:bidi="en-US"/>
        </w:rPr>
        <w:t>Тунгус</w:t>
      </w:r>
      <w:r w:rsidRPr="00726660">
        <w:rPr>
          <w:rFonts w:ascii="Times New Roman" w:eastAsia="Times New Roman" w:hAnsi="Times New Roman" w:cs="Times New Roman"/>
          <w:sz w:val="28"/>
          <w:szCs w:val="28"/>
          <w:lang w:bidi="en-US"/>
        </w:rPr>
        <w:t>ский</w:t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14:paraId="0B8B7A71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4ED30" w14:textId="77777777" w:rsidR="00726660" w:rsidRPr="00726660" w:rsidRDefault="00726660" w:rsidP="0072666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BFD63" w14:textId="3E7E0C59" w:rsidR="00726660" w:rsidRPr="00726660" w:rsidRDefault="00726660" w:rsidP="007266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="00233C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Тунгусского</w:t>
      </w:r>
    </w:p>
    <w:p w14:paraId="6EE4AC95" w14:textId="57036418" w:rsidR="00726660" w:rsidRPr="00726660" w:rsidRDefault="00726660" w:rsidP="007266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Хомченко</w:t>
      </w:r>
    </w:p>
    <w:p w14:paraId="55BDD1D4" w14:textId="77777777" w:rsidR="00726660" w:rsidRPr="00726660" w:rsidRDefault="00726660" w:rsidP="007266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E279C09" w14:textId="77777777" w:rsidR="00726660" w:rsidRPr="00726660" w:rsidRDefault="00726660" w:rsidP="007266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A064D" w14:textId="6770E959" w:rsidR="00726660" w:rsidRPr="00726660" w:rsidRDefault="00726660" w:rsidP="007266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33C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Тунгусского</w:t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F0635C" w14:textId="06964252" w:rsidR="00726660" w:rsidRDefault="00726660" w:rsidP="007266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3C7E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Хомченко</w:t>
      </w:r>
    </w:p>
    <w:sectPr w:rsidR="00726660" w:rsidSect="00E427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3D6"/>
    <w:multiLevelType w:val="hybridMultilevel"/>
    <w:tmpl w:val="53763FC8"/>
    <w:lvl w:ilvl="0" w:tplc="FFD426D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2D"/>
    <w:rsid w:val="00022E32"/>
    <w:rsid w:val="00233C7E"/>
    <w:rsid w:val="002607AC"/>
    <w:rsid w:val="0032527E"/>
    <w:rsid w:val="00455764"/>
    <w:rsid w:val="004D0567"/>
    <w:rsid w:val="004D4F93"/>
    <w:rsid w:val="004F7FAA"/>
    <w:rsid w:val="00596761"/>
    <w:rsid w:val="005D7A4E"/>
    <w:rsid w:val="006910B0"/>
    <w:rsid w:val="00726660"/>
    <w:rsid w:val="009E1F2D"/>
    <w:rsid w:val="00B755D7"/>
    <w:rsid w:val="00E408A1"/>
    <w:rsid w:val="00F7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37FE"/>
  <w15:chartTrackingRefBased/>
  <w15:docId w15:val="{97BACA3D-28DC-4A0E-BAE7-E83B3619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5D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5D7"/>
    <w:rPr>
      <w:rFonts w:ascii="Calibri" w:hAnsi="Calibri" w:cs="Calibri"/>
      <w:sz w:val="18"/>
      <w:szCs w:val="18"/>
    </w:rPr>
  </w:style>
  <w:style w:type="paragraph" w:customStyle="1" w:styleId="ConsNormal">
    <w:name w:val="ConsNormal"/>
    <w:rsid w:val="00233C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22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2514311.0" TargetMode="External"/><Relationship Id="rId5" Type="http://schemas.openxmlformats.org/officeDocument/2006/relationships/hyperlink" Target="http://www.consultant.ru/document/cons_doc_LAW_846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2022-12-23T02:09:00Z</cp:lastPrinted>
  <dcterms:created xsi:type="dcterms:W3CDTF">2022-06-20T03:08:00Z</dcterms:created>
  <dcterms:modified xsi:type="dcterms:W3CDTF">2022-12-23T02:28:00Z</dcterms:modified>
</cp:coreProperties>
</file>